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94DA" w14:textId="77777777" w:rsidR="00D354EC" w:rsidRDefault="00000000">
      <w:r>
        <w:rPr>
          <w:noProof/>
        </w:rPr>
        <w:pict w14:anchorId="30E588BB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51.65pt;margin-top:18.75pt;width:260.25pt;height:1in;z-index:251663360" stroked="f">
            <v:textbox>
              <w:txbxContent>
                <w:p w14:paraId="51C316F8" w14:textId="77777777" w:rsidR="0023437A" w:rsidRPr="00C96136" w:rsidRDefault="00C2490F" w:rsidP="00C96136">
                  <w:pPr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C96136">
                    <w:rPr>
                      <w:sz w:val="32"/>
                      <w:szCs w:val="32"/>
                    </w:rPr>
                    <w:t xml:space="preserve">JÓ TANÁCSOK </w:t>
                  </w:r>
                </w:p>
                <w:p w14:paraId="4454F74B" w14:textId="1A90B4DB" w:rsidR="00C2490F" w:rsidRPr="00C96136" w:rsidRDefault="008927AF" w:rsidP="00C96136">
                  <w:pPr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MINDENSZENTEK</w:t>
                  </w:r>
                  <w:r w:rsidR="00DD607B">
                    <w:rPr>
                      <w:sz w:val="32"/>
                      <w:szCs w:val="32"/>
                    </w:rPr>
                    <w:t>RE</w:t>
                  </w:r>
                </w:p>
              </w:txbxContent>
            </v:textbox>
          </v:shape>
        </w:pict>
      </w:r>
      <w:r>
        <w:rPr>
          <w:noProof/>
        </w:rPr>
        <w:pict w14:anchorId="70BB429A">
          <v:shape id="_x0000_s1030" type="#_x0000_t202" style="position:absolute;margin-left:418.3pt;margin-top:-9pt;width:383.05pt;height:594.35pt;z-index:251661312;mso-width-relative:margin;mso-height-relative:margin" stroked="f" strokecolor="black [3213]">
            <v:textbox style="mso-next-textbox:#_x0000_s1030">
              <w:txbxContent>
                <w:p w14:paraId="3042C80E" w14:textId="77777777" w:rsidR="00E76D52" w:rsidRDefault="00E76D52" w:rsidP="0023437A"/>
                <w:p w14:paraId="0D01807B" w14:textId="77777777" w:rsidR="003E4413" w:rsidRPr="00C2490F" w:rsidRDefault="00E76D52" w:rsidP="00C2490F">
                  <w:r>
                    <w:t xml:space="preserve">  </w:t>
                  </w:r>
                  <w:r w:rsidR="006E69CD">
                    <w:t xml:space="preserve">        </w:t>
                  </w:r>
                  <w:r w:rsidR="00C2490F" w:rsidRPr="00C2490F">
                    <w:rPr>
                      <w:rFonts w:ascii="Times New Roman" w:eastAsia="Times New Roman" w:hAnsi="Times New Roman" w:cs="Times New Roman"/>
                      <w:noProof/>
                      <w:color w:val="222222"/>
                      <w:sz w:val="20"/>
                      <w:szCs w:val="20"/>
                    </w:rPr>
                    <w:drawing>
                      <wp:inline distT="0" distB="0" distL="0" distR="0" wp14:anchorId="1C5E6A5D" wp14:editId="6D232F13">
                        <wp:extent cx="952500" cy="843891"/>
                        <wp:effectExtent l="19050" t="0" r="0" b="0"/>
                        <wp:docPr id="24" name="Kép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31" cy="845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DAA956D" w14:textId="77777777" w:rsidR="003E4413" w:rsidRPr="004809A4" w:rsidRDefault="003E4413" w:rsidP="003E4413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</w:rPr>
                  </w:pPr>
                </w:p>
                <w:p w14:paraId="6433268D" w14:textId="77777777" w:rsidR="003E4413" w:rsidRPr="003E4413" w:rsidRDefault="003E4413" w:rsidP="003E4413">
                  <w:pPr>
                    <w:shd w:val="clear" w:color="auto" w:fill="FFFFFF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</w:rPr>
                  </w:pPr>
                </w:p>
                <w:p w14:paraId="195AD2A8" w14:textId="77777777" w:rsidR="00FD6C88" w:rsidRPr="00FD6C88" w:rsidRDefault="00FD6C88" w:rsidP="00FD6C88">
                  <w:pPr>
                    <w:shd w:val="clear" w:color="auto" w:fill="FFFFFF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FD6C88">
                    <w:rPr>
                      <w:rFonts w:ascii="Times New Roman" w:eastAsia="Times New Roman" w:hAnsi="Times New Roman" w:cs="Times New Roman"/>
                      <w:color w:val="222222"/>
                    </w:rPr>
                    <w:t>A megemlékezések időszakában olyanoknál is előfordulhat lehangoltság, akik az év többi részében nem szenvednek depressziótól. A depressziósok, a gyászolók, a magányos emberek nosztalgiával és keserűséggel gondolhatnak vissza a régi szép időkre, felidéződhetnek régi veszteségek, az elhunyt szeretteink emlékképe. Sajnos ezért sokszor fordul elő esetükben öngyilkosság. Nagyon fontos, hogy odafigyeljünk a családunkban, környezetünkben egyedül élő vagy magányos embertársainkra.</w:t>
                  </w:r>
                </w:p>
                <w:p w14:paraId="4C502BEE" w14:textId="77777777" w:rsidR="00FD6C88" w:rsidRPr="00FD6C88" w:rsidRDefault="00FD6C88" w:rsidP="00FD6C88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FD6C88">
                    <w:rPr>
                      <w:rFonts w:ascii="Times New Roman" w:eastAsia="Times New Roman" w:hAnsi="Times New Roman" w:cs="Times New Roman"/>
                      <w:color w:val="222222"/>
                    </w:rPr>
                    <w:t> </w:t>
                  </w:r>
                  <w:r w:rsidRPr="00FD6C88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</w:rPr>
                    <w:t>Felhívjuk figyelmüket:</w:t>
                  </w:r>
                </w:p>
                <w:p w14:paraId="3AB22C71" w14:textId="77777777" w:rsidR="00FD6C88" w:rsidRPr="00FD6C88" w:rsidRDefault="00FD6C88" w:rsidP="00FD6C88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FD6C88">
                    <w:rPr>
                      <w:rFonts w:ascii="Times New Roman" w:eastAsia="Times New Roman" w:hAnsi="Times New Roman" w:cs="Times New Roman"/>
                      <w:color w:val="222222"/>
                    </w:rPr>
                    <w:t>Amennyiben autóval közelítik meg a temetőt, úgy ha megoldható őrzött parkolókban helyezzék el gépjárművüket illetve kerékpárjukat</w:t>
                  </w:r>
                </w:p>
                <w:p w14:paraId="605FC2DD" w14:textId="77777777" w:rsidR="00FD6C88" w:rsidRPr="00FD6C88" w:rsidRDefault="00FD6C88" w:rsidP="00FD6C88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FD6C88">
                    <w:rPr>
                      <w:rFonts w:ascii="Times New Roman" w:eastAsia="Times New Roman" w:hAnsi="Times New Roman" w:cs="Times New Roman"/>
                      <w:color w:val="222222"/>
                    </w:rPr>
                    <w:t>Minden esetben győződjenek meg arról, hogy a gépjárművet, kerékpárjukat biztosan lezárták!</w:t>
                  </w:r>
                </w:p>
                <w:p w14:paraId="54C393FE" w14:textId="77777777" w:rsidR="00FD6C88" w:rsidRPr="00FD6C88" w:rsidRDefault="00FD6C88" w:rsidP="00FD6C88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FD6C88">
                    <w:rPr>
                      <w:rFonts w:ascii="Times New Roman" w:eastAsia="Times New Roman" w:hAnsi="Times New Roman" w:cs="Times New Roman"/>
                      <w:color w:val="222222"/>
                    </w:rPr>
                    <w:t>Az autóban semmilyen értéket ne hagyjanak, mivel az elkövetőkre jellemző, hogy a legkisebb értékek miatt is képesek feltörni a zárat vagy betörni az ablakot. Az autó nem biztonságos tárolóeszköz!</w:t>
                  </w:r>
                </w:p>
                <w:p w14:paraId="6E114CD7" w14:textId="77777777" w:rsidR="00FD6C88" w:rsidRPr="00FD6C88" w:rsidRDefault="00FD6C88" w:rsidP="00FD6C88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FD6C88">
                    <w:rPr>
                      <w:rFonts w:ascii="Times New Roman" w:eastAsia="Times New Roman" w:hAnsi="Times New Roman" w:cs="Times New Roman"/>
                      <w:color w:val="222222"/>
                    </w:rPr>
                    <w:t>Soha ne hagyják ellenőrizetlenül értékeiket sírrendezés közben sem.</w:t>
                  </w:r>
                </w:p>
                <w:p w14:paraId="28BDBE95" w14:textId="77777777" w:rsidR="00767379" w:rsidRPr="00767379" w:rsidRDefault="00FD6C88" w:rsidP="00767379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FD6C88">
                    <w:rPr>
                      <w:rFonts w:ascii="Times New Roman" w:eastAsia="Times New Roman" w:hAnsi="Times New Roman" w:cs="Times New Roman"/>
                      <w:color w:val="222222"/>
                    </w:rPr>
                    <w:t>Amennyiben a megemlékezés lakóhelyüktől távolabb történik, abban az esetben kérjék meg ismerőseiket, szomszédjaikat, lakásuk szemmel tartására a betörések és besurranások elkerülése érdekében.</w:t>
                  </w:r>
                </w:p>
                <w:p w14:paraId="124511F4" w14:textId="77777777" w:rsidR="00FD6C88" w:rsidRPr="00FD6C88" w:rsidRDefault="00FD6C88" w:rsidP="00FD6C88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FD6C88">
                    <w:rPr>
                      <w:rFonts w:ascii="Times New Roman" w:eastAsia="Times New Roman" w:hAnsi="Times New Roman" w:cs="Times New Roman"/>
                      <w:color w:val="222222"/>
                    </w:rPr>
                    <w:t>Tömegközlekedési eszközökön, különösen a fel- és leszállások alkalmával figyeljenek környezetükre, kézi-, illetve válltáskájukat szorítsák testükhöz és azt mindig maguk előtt tartsák.</w:t>
                  </w:r>
                </w:p>
                <w:p w14:paraId="7ECE7D7A" w14:textId="77777777" w:rsidR="00FD6C88" w:rsidRPr="00FD6C88" w:rsidRDefault="00FD6C88" w:rsidP="00FD6C88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FD6C88">
                    <w:rPr>
                      <w:rFonts w:ascii="Times New Roman" w:eastAsia="Times New Roman" w:hAnsi="Times New Roman" w:cs="Times New Roman"/>
                      <w:color w:val="222222"/>
                    </w:rPr>
                    <w:t>Az áldozattá válás elkerülése érdekében kérjük odafigyelésüket mind magukra mind embertársaikra, hogy a megemlékezést ne árnyékolhassa be semmilyen jogsértés!</w:t>
                  </w:r>
                </w:p>
                <w:p w14:paraId="52B0A83B" w14:textId="77777777" w:rsidR="004809A4" w:rsidRPr="004809A4" w:rsidRDefault="004809A4" w:rsidP="004809A4">
                  <w:pPr>
                    <w:shd w:val="clear" w:color="auto" w:fill="FFFFFF"/>
                    <w:spacing w:after="0" w:line="240" w:lineRule="auto"/>
                    <w:ind w:left="426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</w:rPr>
                  </w:pPr>
                </w:p>
                <w:p w14:paraId="5E32C376" w14:textId="77777777" w:rsidR="00D354EC" w:rsidRDefault="00D354EC" w:rsidP="004809A4">
                  <w:pPr>
                    <w:ind w:left="284"/>
                  </w:pPr>
                </w:p>
                <w:p w14:paraId="5C817283" w14:textId="77777777" w:rsidR="006E3166" w:rsidRPr="0023437A" w:rsidRDefault="006E3166" w:rsidP="0023437A"/>
                <w:p w14:paraId="6D12F3F6" w14:textId="77777777" w:rsidR="00A64D47" w:rsidRDefault="00A64D47" w:rsidP="00A64D47">
                  <w:pPr>
                    <w:jc w:val="center"/>
                    <w:rPr>
                      <w:b/>
                    </w:rPr>
                  </w:pPr>
                </w:p>
                <w:p w14:paraId="0B26258C" w14:textId="77777777" w:rsidR="00A64D47" w:rsidRDefault="00A64D47" w:rsidP="00A64D4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  <w:p w14:paraId="517B2507" w14:textId="77777777" w:rsidR="0056547D" w:rsidRPr="00FB3789" w:rsidRDefault="00A64D47" w:rsidP="0091130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 xml:space="preserve">                      </w:t>
                  </w:r>
                </w:p>
                <w:p w14:paraId="7C486E15" w14:textId="77777777" w:rsidR="00FB3789" w:rsidRDefault="00FB3789" w:rsidP="00FB3789">
                  <w:pPr>
                    <w:ind w:left="567"/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 w14:anchorId="5AF6F186">
          <v:shape id="_x0000_s1026" type="#_x0000_t202" style="position:absolute;margin-left:11.65pt;margin-top:-9pt;width:385.5pt;height:594.35pt;z-index:251660288;mso-width-relative:margin;mso-height-relative:margin" stroked="f">
            <v:textbox style="mso-next-textbox:#_x0000_s1026">
              <w:txbxContent>
                <w:p w14:paraId="7499D7C3" w14:textId="77777777" w:rsidR="00FB3789" w:rsidRDefault="00FB3789"/>
                <w:p w14:paraId="4CF74DD3" w14:textId="77777777" w:rsidR="00FB3789" w:rsidRPr="0023437A" w:rsidRDefault="00E76D52" w:rsidP="0023437A">
                  <w:r>
                    <w:t xml:space="preserve">  </w:t>
                  </w:r>
                  <w:r w:rsidR="00F75E6B">
                    <w:rPr>
                      <w:noProof/>
                    </w:rPr>
                    <w:drawing>
                      <wp:inline distT="0" distB="0" distL="0" distR="0" wp14:anchorId="79D1DC11" wp14:editId="3380BCEB">
                        <wp:extent cx="1150342" cy="1019175"/>
                        <wp:effectExtent l="19050" t="0" r="0" b="0"/>
                        <wp:docPr id="25" name="Kép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191" cy="1020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Style w:val="Rcsostblzat"/>
                    <w:tblW w:w="0" w:type="auto"/>
                    <w:tblInd w:w="10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28"/>
                    <w:gridCol w:w="3685"/>
                  </w:tblGrid>
                  <w:tr w:rsidR="009902E4" w:rsidRPr="00F05247" w14:paraId="0AE7ABC2" w14:textId="77777777" w:rsidTr="00A23F91">
                    <w:tc>
                      <w:tcPr>
                        <w:tcW w:w="7513" w:type="dxa"/>
                        <w:gridSpan w:val="2"/>
                      </w:tcPr>
                      <w:p w14:paraId="46717D7B" w14:textId="79653A7F" w:rsidR="009902E4" w:rsidRPr="00C2490F" w:rsidRDefault="00FD6C88" w:rsidP="00FB3789">
                        <w:pPr>
                          <w:jc w:val="center"/>
                          <w:rPr>
                            <w:noProof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sz w:val="32"/>
                            <w:szCs w:val="32"/>
                          </w:rPr>
                          <w:t>JÓ TANÁCSOK  MINDENSZENTEK</w:t>
                        </w:r>
                        <w:r w:rsidR="008773FE">
                          <w:rPr>
                            <w:noProof/>
                            <w:sz w:val="32"/>
                            <w:szCs w:val="32"/>
                          </w:rPr>
                          <w:t>RE</w:t>
                        </w:r>
                      </w:p>
                    </w:tc>
                  </w:tr>
                  <w:tr w:rsidR="003E4413" w:rsidRPr="00F05247" w14:paraId="64031451" w14:textId="77777777" w:rsidTr="00A23F91">
                    <w:tc>
                      <w:tcPr>
                        <w:tcW w:w="3828" w:type="dxa"/>
                      </w:tcPr>
                      <w:p w14:paraId="74B4DD4F" w14:textId="77777777" w:rsidR="003E4413" w:rsidRPr="00F05247" w:rsidRDefault="003E4413" w:rsidP="00FB3789">
                        <w:pPr>
                          <w:jc w:val="center"/>
                        </w:pPr>
                      </w:p>
                      <w:p w14:paraId="599B0381" w14:textId="77777777" w:rsidR="003E4413" w:rsidRPr="00F05247" w:rsidRDefault="00767379" w:rsidP="005D72FC">
                        <w:r>
                          <w:rPr>
                            <w:noProof/>
                          </w:rPr>
                          <w:drawing>
                            <wp:inline distT="0" distB="0" distL="0" distR="0" wp14:anchorId="7742386A" wp14:editId="427B2E80">
                              <wp:extent cx="771525" cy="771525"/>
                              <wp:effectExtent l="19050" t="0" r="9525" b="0"/>
                              <wp:docPr id="4" name="Kép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1525" cy="771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85" w:type="dxa"/>
                      </w:tcPr>
                      <w:p w14:paraId="2AE2439B" w14:textId="77777777" w:rsidR="00A23F91" w:rsidRDefault="00A23F91" w:rsidP="008927AF">
                        <w:pPr>
                          <w:jc w:val="right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14:paraId="45485FAF" w14:textId="77777777" w:rsidR="003E4413" w:rsidRPr="008927AF" w:rsidRDefault="008927AF" w:rsidP="008927AF">
                        <w:pPr>
                          <w:jc w:val="right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Ha lehet őrzött parkolóban hagyja</w:t>
                        </w:r>
                        <w:r w:rsidR="00C25B92" w:rsidRPr="008927AF">
                          <w:rPr>
                            <w:b/>
                            <w:sz w:val="28"/>
                            <w:szCs w:val="28"/>
                          </w:rPr>
                          <w:t xml:space="preserve"> a gépjárművet</w:t>
                        </w:r>
                        <w:r w:rsidR="00A23F91">
                          <w:rPr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  <w:p w14:paraId="048B9644" w14:textId="77777777" w:rsidR="00767379" w:rsidRPr="008927AF" w:rsidRDefault="00767379" w:rsidP="00C25B92">
                        <w:pPr>
                          <w:jc w:val="right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927AF">
                          <w:rPr>
                            <w:b/>
                            <w:sz w:val="28"/>
                            <w:szCs w:val="28"/>
                          </w:rPr>
                          <w:t>Ellenőrizze a gépjárműve zártságát.</w:t>
                        </w:r>
                      </w:p>
                      <w:p w14:paraId="7A10726F" w14:textId="77777777" w:rsidR="00095005" w:rsidRPr="00A23F91" w:rsidRDefault="00095005" w:rsidP="00095005">
                        <w:pPr>
                          <w:jc w:val="right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095005" w:rsidRPr="00F05247" w14:paraId="49444466" w14:textId="77777777" w:rsidTr="00A23F91">
                    <w:tc>
                      <w:tcPr>
                        <w:tcW w:w="3828" w:type="dxa"/>
                      </w:tcPr>
                      <w:p w14:paraId="652F5B57" w14:textId="77777777" w:rsidR="00A23F91" w:rsidRDefault="00A23F91" w:rsidP="0009500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14:paraId="64CFF25E" w14:textId="6B91A6BA" w:rsidR="00F75E6B" w:rsidRPr="008927AF" w:rsidRDefault="00767379" w:rsidP="0009500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8927AF">
                          <w:rPr>
                            <w:b/>
                            <w:sz w:val="28"/>
                            <w:szCs w:val="28"/>
                          </w:rPr>
                          <w:t>Ne hagyjon látható</w:t>
                        </w:r>
                        <w:r w:rsidR="00E91100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927AF">
                          <w:rPr>
                            <w:b/>
                            <w:sz w:val="28"/>
                            <w:szCs w:val="28"/>
                          </w:rPr>
                          <w:t>helyen értéket a járművében.</w:t>
                        </w:r>
                      </w:p>
                    </w:tc>
                    <w:tc>
                      <w:tcPr>
                        <w:tcW w:w="3685" w:type="dxa"/>
                      </w:tcPr>
                      <w:p w14:paraId="1891F138" w14:textId="77777777" w:rsidR="00095005" w:rsidRDefault="00095005" w:rsidP="009902E4">
                        <w:pPr>
                          <w:jc w:val="center"/>
                        </w:pPr>
                      </w:p>
                      <w:p w14:paraId="31DFA87E" w14:textId="77777777" w:rsidR="00095005" w:rsidRDefault="00767379" w:rsidP="00767379">
                        <w:pPr>
                          <w:jc w:val="righ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AB3B5F3" wp14:editId="2B57EFC3">
                              <wp:extent cx="1190625" cy="590351"/>
                              <wp:effectExtent l="19050" t="0" r="9525" b="0"/>
                              <wp:docPr id="5" name="Kép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6877" cy="59345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C4FB79F" w14:textId="77777777" w:rsidR="008927AF" w:rsidRPr="00F05247" w:rsidRDefault="008927AF" w:rsidP="00767379">
                        <w:pPr>
                          <w:jc w:val="right"/>
                        </w:pPr>
                      </w:p>
                    </w:tc>
                  </w:tr>
                  <w:tr w:rsidR="00F75E6B" w:rsidRPr="00F05247" w14:paraId="19F022F9" w14:textId="77777777" w:rsidTr="00A23F91">
                    <w:tc>
                      <w:tcPr>
                        <w:tcW w:w="3828" w:type="dxa"/>
                      </w:tcPr>
                      <w:p w14:paraId="5B00DDC9" w14:textId="77777777" w:rsidR="00767379" w:rsidRDefault="00767379" w:rsidP="009902E4">
                        <w:pPr>
                          <w:jc w:val="center"/>
                        </w:pPr>
                      </w:p>
                      <w:p w14:paraId="4B4954F7" w14:textId="77777777" w:rsidR="00F75E6B" w:rsidRDefault="008927AF" w:rsidP="009902E4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795E66D" wp14:editId="7CB5D496">
                              <wp:extent cx="1162050" cy="827961"/>
                              <wp:effectExtent l="19050" t="0" r="0" b="0"/>
                              <wp:docPr id="18" name="Kép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9068" cy="8329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74D659D" w14:textId="77777777" w:rsidR="00F75E6B" w:rsidRPr="00F05247" w:rsidRDefault="00F75E6B" w:rsidP="009902E4">
                        <w:pPr>
                          <w:jc w:val="center"/>
                        </w:pPr>
                      </w:p>
                    </w:tc>
                    <w:tc>
                      <w:tcPr>
                        <w:tcW w:w="3685" w:type="dxa"/>
                      </w:tcPr>
                      <w:p w14:paraId="4F4028BA" w14:textId="77777777" w:rsidR="00F75E6B" w:rsidRDefault="00F75E6B" w:rsidP="009902E4">
                        <w:pPr>
                          <w:jc w:val="center"/>
                        </w:pPr>
                      </w:p>
                      <w:p w14:paraId="6B67489A" w14:textId="05210D45" w:rsidR="008927AF" w:rsidRPr="008927AF" w:rsidRDefault="008927AF" w:rsidP="008927AF">
                        <w:pPr>
                          <w:jc w:val="right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927AF">
                          <w:rPr>
                            <w:b/>
                            <w:sz w:val="28"/>
                            <w:szCs w:val="28"/>
                          </w:rPr>
                          <w:t xml:space="preserve">Soha </w:t>
                        </w:r>
                        <w:r w:rsidR="00E91100">
                          <w:rPr>
                            <w:b/>
                            <w:sz w:val="28"/>
                            <w:szCs w:val="28"/>
                          </w:rPr>
                          <w:t>ne</w:t>
                        </w:r>
                        <w:r w:rsidRPr="008927AF">
                          <w:rPr>
                            <w:b/>
                            <w:sz w:val="28"/>
                            <w:szCs w:val="28"/>
                          </w:rPr>
                          <w:t xml:space="preserve"> hagyják értékeiket őrizetlenül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a sír rendezés</w:t>
                        </w:r>
                        <w:r w:rsidR="00E91100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közben.</w:t>
                        </w:r>
                        <w:r w:rsidRPr="008927AF">
                          <w:rPr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14:paraId="74591E66" w14:textId="77777777" w:rsidR="008927AF" w:rsidRPr="00F05247" w:rsidRDefault="008927AF" w:rsidP="008927AF">
                        <w:pPr>
                          <w:jc w:val="right"/>
                        </w:pPr>
                      </w:p>
                    </w:tc>
                  </w:tr>
                  <w:tr w:rsidR="00D354EC" w:rsidRPr="00F05247" w14:paraId="6DF0C957" w14:textId="77777777" w:rsidTr="00A23F91">
                    <w:tc>
                      <w:tcPr>
                        <w:tcW w:w="3828" w:type="dxa"/>
                      </w:tcPr>
                      <w:p w14:paraId="6D726B7E" w14:textId="29DCD07D" w:rsidR="005D72FC" w:rsidRPr="008773FE" w:rsidRDefault="008773FE" w:rsidP="008773FE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73FE">
                          <w:rPr>
                            <w:b/>
                            <w:bCs/>
                            <w:sz w:val="28"/>
                            <w:szCs w:val="28"/>
                          </w:rPr>
                          <w:t>Mielőtt elmennének otthonról, ellenőrizzék házuk, lakásuk zártságát.</w:t>
                        </w:r>
                      </w:p>
                    </w:tc>
                    <w:tc>
                      <w:tcPr>
                        <w:tcW w:w="3685" w:type="dxa"/>
                      </w:tcPr>
                      <w:p w14:paraId="5992C086" w14:textId="77777777" w:rsidR="0023437A" w:rsidRPr="00F05247" w:rsidRDefault="00767379" w:rsidP="00FB3789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6A97B65" wp14:editId="0EEFCA1B">
                              <wp:extent cx="733425" cy="733425"/>
                              <wp:effectExtent l="19050" t="0" r="9525" b="0"/>
                              <wp:docPr id="2" name="Kép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3425" cy="733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927AF" w:rsidRPr="00F05247" w14:paraId="3C3DDA88" w14:textId="77777777" w:rsidTr="00A23F91">
                    <w:tc>
                      <w:tcPr>
                        <w:tcW w:w="3828" w:type="dxa"/>
                      </w:tcPr>
                      <w:p w14:paraId="496907B0" w14:textId="77777777" w:rsidR="008927AF" w:rsidRDefault="008927AF" w:rsidP="0023437A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5D58D928" w14:textId="77777777" w:rsidR="008927AF" w:rsidRDefault="008927AF" w:rsidP="0023437A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0291D51" wp14:editId="6456660B">
                              <wp:extent cx="1304925" cy="752633"/>
                              <wp:effectExtent l="19050" t="0" r="9525" b="0"/>
                              <wp:docPr id="21" name="Kép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9582" cy="75531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48FB4CA" w14:textId="77777777" w:rsidR="008927AF" w:rsidRPr="008927AF" w:rsidRDefault="008927AF" w:rsidP="0023437A">
                        <w:pPr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14:paraId="08177A62" w14:textId="77777777" w:rsidR="008927AF" w:rsidRDefault="008927AF" w:rsidP="008927AF">
                        <w:pPr>
                          <w:jc w:val="right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14:paraId="07BEC2A5" w14:textId="45D8BD55" w:rsidR="008927AF" w:rsidRPr="005D72FC" w:rsidRDefault="008773FE" w:rsidP="008927AF">
                        <w:pPr>
                          <w:jc w:val="right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773FE">
                          <w:rPr>
                            <w:b/>
                            <w:sz w:val="28"/>
                            <w:szCs w:val="28"/>
                          </w:rPr>
                          <w:t>Tömegközlekedési eszközökön vigyázzanak értékeikre!</w:t>
                        </w:r>
                      </w:p>
                    </w:tc>
                  </w:tr>
                  <w:tr w:rsidR="005D72FC" w:rsidRPr="00F05247" w14:paraId="6A1975D0" w14:textId="77777777" w:rsidTr="00A23F91">
                    <w:tc>
                      <w:tcPr>
                        <w:tcW w:w="3828" w:type="dxa"/>
                      </w:tcPr>
                      <w:p w14:paraId="2BF55BCA" w14:textId="77777777" w:rsidR="005D72FC" w:rsidRPr="005D72FC" w:rsidRDefault="005D72FC" w:rsidP="0023437A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5D72FC">
                          <w:rPr>
                            <w:b/>
                            <w:sz w:val="24"/>
                            <w:szCs w:val="24"/>
                          </w:rPr>
                          <w:t>RENDŐRSÉG    KÖZPONTI ÜGYELET</w:t>
                        </w:r>
                      </w:p>
                    </w:tc>
                    <w:tc>
                      <w:tcPr>
                        <w:tcW w:w="3685" w:type="dxa"/>
                      </w:tcPr>
                      <w:p w14:paraId="7ECF19B0" w14:textId="77777777" w:rsidR="005D72FC" w:rsidRPr="005D72FC" w:rsidRDefault="005D72FC" w:rsidP="005D72FC">
                        <w:pPr>
                          <w:jc w:val="right"/>
                          <w:rPr>
                            <w:b/>
                            <w:sz w:val="28"/>
                            <w:szCs w:val="28"/>
                          </w:rPr>
                        </w:pPr>
                        <w:r w:rsidRPr="005D72FC">
                          <w:rPr>
                            <w:b/>
                            <w:sz w:val="28"/>
                            <w:szCs w:val="28"/>
                          </w:rPr>
                          <w:t>112</w:t>
                        </w:r>
                      </w:p>
                    </w:tc>
                  </w:tr>
                  <w:tr w:rsidR="005D72FC" w:rsidRPr="00F05247" w14:paraId="268B7748" w14:textId="77777777" w:rsidTr="00A23F91">
                    <w:tc>
                      <w:tcPr>
                        <w:tcW w:w="3828" w:type="dxa"/>
                      </w:tcPr>
                      <w:p w14:paraId="6DC99695" w14:textId="77777777" w:rsidR="005D72FC" w:rsidRPr="005D72FC" w:rsidRDefault="005D72FC" w:rsidP="0023437A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5D72FC">
                          <w:rPr>
                            <w:b/>
                            <w:sz w:val="24"/>
                            <w:szCs w:val="24"/>
                          </w:rPr>
                          <w:t>HELYI POLGÁRŐRSÉG</w:t>
                        </w:r>
                      </w:p>
                    </w:tc>
                    <w:tc>
                      <w:tcPr>
                        <w:tcW w:w="3685" w:type="dxa"/>
                      </w:tcPr>
                      <w:p w14:paraId="69A2D327" w14:textId="77777777" w:rsidR="005D72FC" w:rsidRPr="005D72FC" w:rsidRDefault="005D72FC" w:rsidP="005D72FC">
                        <w:pPr>
                          <w:jc w:val="right"/>
                          <w:rPr>
                            <w:b/>
                            <w:sz w:val="28"/>
                            <w:szCs w:val="28"/>
                          </w:rPr>
                        </w:pPr>
                        <w:r w:rsidRPr="005D72FC">
                          <w:rPr>
                            <w:b/>
                            <w:sz w:val="28"/>
                            <w:szCs w:val="28"/>
                          </w:rPr>
                          <w:t>+36 (70) 315 3099</w:t>
                        </w:r>
                      </w:p>
                    </w:tc>
                  </w:tr>
                </w:tbl>
                <w:p w14:paraId="4F6BBF26" w14:textId="54B2A06F" w:rsidR="0091130B" w:rsidRPr="008773FE" w:rsidRDefault="008773FE" w:rsidP="0023437A">
                  <w:pPr>
                    <w:rPr>
                      <w:sz w:val="16"/>
                      <w:szCs w:val="16"/>
                    </w:rPr>
                  </w:pPr>
                  <w:r w:rsidRPr="008773FE">
                    <w:rPr>
                      <w:sz w:val="16"/>
                      <w:szCs w:val="16"/>
                    </w:rPr>
                    <w:t>2025.10.31.</w:t>
                  </w:r>
                </w:p>
                <w:p w14:paraId="73910545" w14:textId="77777777" w:rsidR="0023437A" w:rsidRPr="0023437A" w:rsidRDefault="0023437A" w:rsidP="00FB3789">
                  <w:pPr>
                    <w:jc w:val="center"/>
                  </w:pPr>
                </w:p>
                <w:p w14:paraId="1D841A8F" w14:textId="77777777" w:rsidR="00A64D47" w:rsidRPr="0091130B" w:rsidRDefault="00A64D47" w:rsidP="0091130B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14:paraId="6FFBA867" w14:textId="77777777" w:rsidR="00FB3789" w:rsidRPr="0091130B" w:rsidRDefault="0091130B" w:rsidP="00A64D47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</w:rPr>
                    <w:t xml:space="preserve">                       </w:t>
                  </w:r>
                </w:p>
                <w:p w14:paraId="24786A0F" w14:textId="77777777" w:rsidR="00FB3789" w:rsidRDefault="00FB3789" w:rsidP="00FB3789">
                  <w:pPr>
                    <w:ind w:left="567"/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 w14:anchorId="4E9C8AF4">
          <v:shape id="_x0000_s1032" type="#_x0000_t202" style="position:absolute;margin-left:147.4pt;margin-top:28.5pt;width:236.25pt;height:71.25pt;z-index:251662336" stroked="f">
            <v:textbox>
              <w:txbxContent>
                <w:p w14:paraId="4B98BD3F" w14:textId="77777777" w:rsidR="00D354EC" w:rsidRPr="008773FE" w:rsidRDefault="002127C5" w:rsidP="002127C5">
                  <w:pPr>
                    <w:spacing w:after="0" w:line="240" w:lineRule="auto"/>
                    <w:jc w:val="right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8773FE">
                    <w:rPr>
                      <w:b/>
                      <w:sz w:val="28"/>
                      <w:szCs w:val="28"/>
                      <w:u w:val="single"/>
                    </w:rPr>
                    <w:t>Vértessomlói Polgárőr Egyesület</w:t>
                  </w:r>
                </w:p>
                <w:p w14:paraId="3DA0E8C9" w14:textId="77777777" w:rsidR="002127C5" w:rsidRPr="009835B5" w:rsidRDefault="002127C5" w:rsidP="002127C5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9835B5">
                    <w:rPr>
                      <w:sz w:val="20"/>
                      <w:szCs w:val="20"/>
                    </w:rPr>
                    <w:t>2823 Vértessomló Rákóczi Ferenc utca 63</w:t>
                  </w:r>
                </w:p>
                <w:p w14:paraId="610F4B1F" w14:textId="77777777" w:rsidR="00D354EC" w:rsidRPr="009835B5" w:rsidRDefault="00D354EC" w:rsidP="00D354EC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9835B5">
                    <w:rPr>
                      <w:sz w:val="20"/>
                      <w:szCs w:val="20"/>
                    </w:rPr>
                    <w:t>Tel: +36 (70) 315 3099</w:t>
                  </w:r>
                </w:p>
                <w:p w14:paraId="22C1D7E1" w14:textId="77777777" w:rsidR="00D354EC" w:rsidRPr="002127C5" w:rsidRDefault="00D354EC" w:rsidP="00D354EC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9835B5">
                    <w:rPr>
                      <w:sz w:val="20"/>
                      <w:szCs w:val="20"/>
                    </w:rPr>
                    <w:t xml:space="preserve">e-mail: </w:t>
                  </w:r>
                  <w:hyperlink r:id="rId12" w:history="1">
                    <w:r w:rsidR="002127C5" w:rsidRPr="009835B5">
                      <w:rPr>
                        <w:rStyle w:val="Hiperhivatkozs"/>
                        <w:color w:val="auto"/>
                        <w:sz w:val="20"/>
                        <w:szCs w:val="20"/>
                        <w:u w:val="none"/>
                      </w:rPr>
                      <w:t>vertessomloipolgarorseg@gmail.com</w:t>
                    </w:r>
                  </w:hyperlink>
                </w:p>
                <w:p w14:paraId="018390A2" w14:textId="77777777" w:rsidR="00D354EC" w:rsidRPr="002127C5" w:rsidRDefault="00D354EC" w:rsidP="00D354EC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55CA2B83" w14:textId="77777777" w:rsidR="00D354EC" w:rsidRPr="00D354EC" w:rsidRDefault="00D354EC" w:rsidP="00D354EC"/>
    <w:p w14:paraId="47F422E5" w14:textId="77777777" w:rsidR="00D354EC" w:rsidRPr="00D354EC" w:rsidRDefault="00D354EC" w:rsidP="00D354EC"/>
    <w:p w14:paraId="7BEB9104" w14:textId="77777777" w:rsidR="00D354EC" w:rsidRPr="00D354EC" w:rsidRDefault="00D354EC" w:rsidP="00D354EC"/>
    <w:p w14:paraId="172740E4" w14:textId="77777777" w:rsidR="00D354EC" w:rsidRPr="00D354EC" w:rsidRDefault="00D354EC" w:rsidP="00D354EC"/>
    <w:p w14:paraId="57F116CF" w14:textId="77777777" w:rsidR="00D354EC" w:rsidRPr="00D354EC" w:rsidRDefault="00D354EC" w:rsidP="00D354EC"/>
    <w:p w14:paraId="5704F4F0" w14:textId="77777777" w:rsidR="00D354EC" w:rsidRPr="00D354EC" w:rsidRDefault="00D354EC" w:rsidP="00D354EC"/>
    <w:p w14:paraId="7435910C" w14:textId="77777777" w:rsidR="00D354EC" w:rsidRDefault="00D354EC" w:rsidP="00D354EC"/>
    <w:p w14:paraId="460A6ED9" w14:textId="77777777" w:rsidR="007E51C1" w:rsidRDefault="007E51C1" w:rsidP="00D354EC">
      <w:pPr>
        <w:jc w:val="right"/>
      </w:pPr>
    </w:p>
    <w:p w14:paraId="194B4D7B" w14:textId="77777777" w:rsidR="007E51C1" w:rsidRPr="007E51C1" w:rsidRDefault="007E51C1" w:rsidP="007E51C1"/>
    <w:p w14:paraId="78E82891" w14:textId="77777777" w:rsidR="007E51C1" w:rsidRPr="007E51C1" w:rsidRDefault="007E51C1" w:rsidP="007E51C1"/>
    <w:p w14:paraId="7D694E6A" w14:textId="77777777" w:rsidR="007E51C1" w:rsidRPr="007E51C1" w:rsidRDefault="007E51C1" w:rsidP="007E51C1"/>
    <w:p w14:paraId="4BF22F92" w14:textId="77777777" w:rsidR="007E51C1" w:rsidRPr="007E51C1" w:rsidRDefault="007E51C1" w:rsidP="007E51C1"/>
    <w:p w14:paraId="2517BFA5" w14:textId="77777777" w:rsidR="007E51C1" w:rsidRPr="007E51C1" w:rsidRDefault="007E51C1" w:rsidP="007E51C1"/>
    <w:p w14:paraId="1B1FDAFC" w14:textId="77777777" w:rsidR="007E51C1" w:rsidRPr="007E51C1" w:rsidRDefault="007E51C1" w:rsidP="007E51C1"/>
    <w:p w14:paraId="3020B84F" w14:textId="77777777" w:rsidR="007E51C1" w:rsidRPr="007E51C1" w:rsidRDefault="007E51C1" w:rsidP="007E51C1"/>
    <w:p w14:paraId="724B8277" w14:textId="77777777" w:rsidR="007E51C1" w:rsidRPr="007E51C1" w:rsidRDefault="007E51C1" w:rsidP="007E51C1"/>
    <w:p w14:paraId="55D91247" w14:textId="77777777" w:rsidR="007E51C1" w:rsidRPr="007E51C1" w:rsidRDefault="007E51C1" w:rsidP="007E51C1"/>
    <w:p w14:paraId="039F2229" w14:textId="77777777" w:rsidR="007E51C1" w:rsidRPr="007E51C1" w:rsidRDefault="007E51C1" w:rsidP="007E51C1"/>
    <w:p w14:paraId="0AEE35BF" w14:textId="77777777" w:rsidR="007E51C1" w:rsidRPr="007E51C1" w:rsidRDefault="007E51C1" w:rsidP="007E51C1"/>
    <w:p w14:paraId="6F90925C" w14:textId="77777777" w:rsidR="007E51C1" w:rsidRDefault="007E51C1" w:rsidP="007E51C1"/>
    <w:p w14:paraId="184BD98C" w14:textId="77777777" w:rsidR="002D0856" w:rsidRPr="007E51C1" w:rsidRDefault="002D0856" w:rsidP="007E51C1">
      <w:pPr>
        <w:jc w:val="center"/>
      </w:pPr>
    </w:p>
    <w:sectPr w:rsidR="002D0856" w:rsidRPr="007E51C1" w:rsidSect="00D354EC">
      <w:pgSz w:w="16838" w:h="11906" w:orient="landscape"/>
      <w:pgMar w:top="180" w:right="678" w:bottom="18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731B"/>
    <w:multiLevelType w:val="multilevel"/>
    <w:tmpl w:val="5812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D7721"/>
    <w:multiLevelType w:val="hybridMultilevel"/>
    <w:tmpl w:val="7098DBCE"/>
    <w:lvl w:ilvl="0" w:tplc="4392C7D2">
      <w:start w:val="5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F211BC"/>
    <w:multiLevelType w:val="hybridMultilevel"/>
    <w:tmpl w:val="9DA42944"/>
    <w:lvl w:ilvl="0" w:tplc="885CD2AC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10CC5"/>
    <w:multiLevelType w:val="multilevel"/>
    <w:tmpl w:val="024A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C3918"/>
    <w:multiLevelType w:val="hybridMultilevel"/>
    <w:tmpl w:val="DED09690"/>
    <w:lvl w:ilvl="0" w:tplc="53D802DA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E4F1F"/>
    <w:multiLevelType w:val="multilevel"/>
    <w:tmpl w:val="2CB0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E112A"/>
    <w:multiLevelType w:val="multilevel"/>
    <w:tmpl w:val="604C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C5314"/>
    <w:multiLevelType w:val="multilevel"/>
    <w:tmpl w:val="7E945CAC"/>
    <w:lvl w:ilvl="0">
      <w:start w:val="1"/>
      <w:numFmt w:val="bullet"/>
      <w:lvlText w:val="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B95EC2"/>
    <w:multiLevelType w:val="hybridMultilevel"/>
    <w:tmpl w:val="4D449184"/>
    <w:lvl w:ilvl="0" w:tplc="84F6779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cs="Arial Unicode M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6424A"/>
    <w:multiLevelType w:val="multilevel"/>
    <w:tmpl w:val="9656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13615">
    <w:abstractNumId w:val="8"/>
  </w:num>
  <w:num w:numId="2" w16cid:durableId="1741520408">
    <w:abstractNumId w:val="2"/>
  </w:num>
  <w:num w:numId="3" w16cid:durableId="1092700757">
    <w:abstractNumId w:val="4"/>
  </w:num>
  <w:num w:numId="4" w16cid:durableId="365956516">
    <w:abstractNumId w:val="7"/>
  </w:num>
  <w:num w:numId="5" w16cid:durableId="64886865">
    <w:abstractNumId w:val="1"/>
  </w:num>
  <w:num w:numId="6" w16cid:durableId="1122771480">
    <w:abstractNumId w:val="3"/>
  </w:num>
  <w:num w:numId="7" w16cid:durableId="538055812">
    <w:abstractNumId w:val="9"/>
  </w:num>
  <w:num w:numId="8" w16cid:durableId="223684276">
    <w:abstractNumId w:val="5"/>
  </w:num>
  <w:num w:numId="9" w16cid:durableId="2064450964">
    <w:abstractNumId w:val="6"/>
  </w:num>
  <w:num w:numId="10" w16cid:durableId="199950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789"/>
    <w:rsid w:val="00001F80"/>
    <w:rsid w:val="00062136"/>
    <w:rsid w:val="00070CCA"/>
    <w:rsid w:val="00095005"/>
    <w:rsid w:val="000A400D"/>
    <w:rsid w:val="000A66A4"/>
    <w:rsid w:val="000D16C2"/>
    <w:rsid w:val="000F1E44"/>
    <w:rsid w:val="00105230"/>
    <w:rsid w:val="001423BB"/>
    <w:rsid w:val="00160DEE"/>
    <w:rsid w:val="00183821"/>
    <w:rsid w:val="00190EE9"/>
    <w:rsid w:val="001B628E"/>
    <w:rsid w:val="002127C5"/>
    <w:rsid w:val="00224FCB"/>
    <w:rsid w:val="0023437A"/>
    <w:rsid w:val="0024142A"/>
    <w:rsid w:val="00256B51"/>
    <w:rsid w:val="00282149"/>
    <w:rsid w:val="00290611"/>
    <w:rsid w:val="002C446F"/>
    <w:rsid w:val="002D0856"/>
    <w:rsid w:val="002D2ECA"/>
    <w:rsid w:val="0030283D"/>
    <w:rsid w:val="00393BA7"/>
    <w:rsid w:val="003B00FA"/>
    <w:rsid w:val="003C17FE"/>
    <w:rsid w:val="003E4413"/>
    <w:rsid w:val="00470438"/>
    <w:rsid w:val="004809A4"/>
    <w:rsid w:val="004F4771"/>
    <w:rsid w:val="005552C8"/>
    <w:rsid w:val="0056547D"/>
    <w:rsid w:val="005C5B62"/>
    <w:rsid w:val="005D72FC"/>
    <w:rsid w:val="0068173F"/>
    <w:rsid w:val="00694910"/>
    <w:rsid w:val="006A091F"/>
    <w:rsid w:val="006B065B"/>
    <w:rsid w:val="006D47AE"/>
    <w:rsid w:val="006E3166"/>
    <w:rsid w:val="006E69CD"/>
    <w:rsid w:val="00720198"/>
    <w:rsid w:val="00767379"/>
    <w:rsid w:val="0077239C"/>
    <w:rsid w:val="007C474F"/>
    <w:rsid w:val="007E51AF"/>
    <w:rsid w:val="007E51C1"/>
    <w:rsid w:val="00814AAB"/>
    <w:rsid w:val="0082486D"/>
    <w:rsid w:val="00847EFE"/>
    <w:rsid w:val="008773FE"/>
    <w:rsid w:val="008927AF"/>
    <w:rsid w:val="008A1F64"/>
    <w:rsid w:val="0091130B"/>
    <w:rsid w:val="00914F42"/>
    <w:rsid w:val="0093470F"/>
    <w:rsid w:val="0095754B"/>
    <w:rsid w:val="009643B6"/>
    <w:rsid w:val="009835B5"/>
    <w:rsid w:val="009902E4"/>
    <w:rsid w:val="00990BB9"/>
    <w:rsid w:val="00997B5B"/>
    <w:rsid w:val="009F1087"/>
    <w:rsid w:val="00A17E04"/>
    <w:rsid w:val="00A23F91"/>
    <w:rsid w:val="00A32C00"/>
    <w:rsid w:val="00A33CB7"/>
    <w:rsid w:val="00A64D47"/>
    <w:rsid w:val="00A9625C"/>
    <w:rsid w:val="00B10B47"/>
    <w:rsid w:val="00B23771"/>
    <w:rsid w:val="00B2466E"/>
    <w:rsid w:val="00B83AD4"/>
    <w:rsid w:val="00B853D5"/>
    <w:rsid w:val="00BD4F74"/>
    <w:rsid w:val="00BE21AF"/>
    <w:rsid w:val="00C2490F"/>
    <w:rsid w:val="00C25B92"/>
    <w:rsid w:val="00C96136"/>
    <w:rsid w:val="00CC2842"/>
    <w:rsid w:val="00D354EC"/>
    <w:rsid w:val="00DB18D8"/>
    <w:rsid w:val="00DD607B"/>
    <w:rsid w:val="00DE652D"/>
    <w:rsid w:val="00DE69AE"/>
    <w:rsid w:val="00E03A50"/>
    <w:rsid w:val="00E3660E"/>
    <w:rsid w:val="00E4157D"/>
    <w:rsid w:val="00E439F6"/>
    <w:rsid w:val="00E76D52"/>
    <w:rsid w:val="00E91100"/>
    <w:rsid w:val="00EB3E81"/>
    <w:rsid w:val="00F01935"/>
    <w:rsid w:val="00F05078"/>
    <w:rsid w:val="00F05247"/>
    <w:rsid w:val="00F43D2F"/>
    <w:rsid w:val="00F55FFD"/>
    <w:rsid w:val="00F75E6B"/>
    <w:rsid w:val="00FB3789"/>
    <w:rsid w:val="00FD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55A4F48"/>
  <w15:docId w15:val="{A11F3E20-85E6-4424-A338-554AD62A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7B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B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3789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FB378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3789"/>
    <w:pPr>
      <w:ind w:left="720"/>
      <w:contextualSpacing/>
    </w:pPr>
  </w:style>
  <w:style w:type="table" w:styleId="Rcsostblzat">
    <w:name w:val="Table Grid"/>
    <w:basedOn w:val="Normltblzat"/>
    <w:uiPriority w:val="59"/>
    <w:rsid w:val="002343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D354EC"/>
    <w:rPr>
      <w:color w:val="0000FF" w:themeColor="hyperlink"/>
      <w:u w:val="single"/>
    </w:rPr>
  </w:style>
  <w:style w:type="character" w:customStyle="1" w:styleId="apple-converted-space">
    <w:name w:val="apple-converted-space"/>
    <w:basedOn w:val="Bekezdsalapbettpusa"/>
    <w:rsid w:val="004809A4"/>
  </w:style>
  <w:style w:type="character" w:styleId="Kiemels2">
    <w:name w:val="Strong"/>
    <w:basedOn w:val="Bekezdsalapbettpusa"/>
    <w:uiPriority w:val="22"/>
    <w:qFormat/>
    <w:rsid w:val="00FD6C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vertessomloipolgarorse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9CEA6-30AF-4567-916A-BB68F4C5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Oleárnik Roland</dc:creator>
  <cp:lastModifiedBy>Roland Oleárnik</cp:lastModifiedBy>
  <cp:revision>4</cp:revision>
  <cp:lastPrinted>2015-07-08T18:25:00Z</cp:lastPrinted>
  <dcterms:created xsi:type="dcterms:W3CDTF">2025-10-31T14:41:00Z</dcterms:created>
  <dcterms:modified xsi:type="dcterms:W3CDTF">2025-10-31T14:45:00Z</dcterms:modified>
</cp:coreProperties>
</file>